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9C640">
      <w:pPr>
        <w:wordWrap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上海同凯中学校服采购项目综合比选结果公示</w:t>
      </w:r>
    </w:p>
    <w:p w14:paraId="6E83E71A"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2026年6月30日，上海市同凯中学在行政楼二楼大会议室，召开了2026学年校服选用专题工作会议。本次校服选用采用了“综合比选”的方式，由学校管理人员、家长委员会代表、教师代表、学生代表、家长代表(包含新生家长代表)与社会代表多方参与15人组成，其中家长和学生代表12人，比例不低于80%。评审人员严格对照统一评分标准，对所有有效参选供应商的报名材料进行逐项审核、独立打分、汇总核算，最终得出各供应商综合得分，3家供应商得分分别为：上海临振实业有限公司83.85、上海衣间服饰有限公司88.28、上海哈芙琳服装有限公司95.92，经校服选用组织集体评审认定，上海哈芙琳服装有限公司得分最高，为本次预中标供应商，评分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>结果真实有效、客观公正。</w:t>
      </w:r>
    </w:p>
    <w:tbl>
      <w:tblPr>
        <w:tblStyle w:val="16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2"/>
        <w:gridCol w:w="3659"/>
        <w:gridCol w:w="1793"/>
      </w:tblGrid>
      <w:tr w14:paraId="4B52A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pct"/>
          </w:tcPr>
          <w:p w14:paraId="6EA0107D">
            <w:pPr>
              <w:spacing w:line="360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1879" w:type="pct"/>
          </w:tcPr>
          <w:p w14:paraId="1BE2A2F8">
            <w:pPr>
              <w:spacing w:line="360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预中标供应商</w:t>
            </w:r>
          </w:p>
        </w:tc>
        <w:tc>
          <w:tcPr>
            <w:tcW w:w="921" w:type="pct"/>
          </w:tcPr>
          <w:p w14:paraId="383F3FD1">
            <w:pPr>
              <w:spacing w:line="360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评审办法</w:t>
            </w:r>
          </w:p>
        </w:tc>
      </w:tr>
      <w:tr w14:paraId="7BEF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</w:trPr>
        <w:tc>
          <w:tcPr>
            <w:tcW w:w="2199" w:type="pct"/>
          </w:tcPr>
          <w:p w14:paraId="1F653D42">
            <w:pPr>
              <w:spacing w:line="360" w:lineRule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上海市同凯中学校服采购项目</w:t>
            </w:r>
          </w:p>
        </w:tc>
        <w:tc>
          <w:tcPr>
            <w:tcW w:w="1879" w:type="pct"/>
          </w:tcPr>
          <w:p w14:paraId="17585946">
            <w:pPr>
              <w:spacing w:line="360" w:lineRule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上海哈芙琳服装有限公司</w:t>
            </w:r>
          </w:p>
        </w:tc>
        <w:tc>
          <w:tcPr>
            <w:tcW w:w="921" w:type="pct"/>
          </w:tcPr>
          <w:p w14:paraId="0D93D4AF">
            <w:pPr>
              <w:spacing w:line="360" w:lineRule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综合比选法</w:t>
            </w:r>
          </w:p>
        </w:tc>
      </w:tr>
    </w:tbl>
    <w:p w14:paraId="5013B251"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公示时间为2026年7月5日至2026年7月10日，公示期间若对以上预中标结果持有异议的，请向我校（地址：金山区卫清东路2639号，电话：021-33691212）提交书面质疑书，反映情况必须实事求是，客观公正。提倡反映人提供真实姓名、联系电话、工作单位、以示负责。我校对反映人和反映的情况将严格保密，并认真调查核实，视情况以适当方式向反映情况和问题的单位或个人反馈。</w:t>
      </w:r>
    </w:p>
    <w:p w14:paraId="4D5EFB08">
      <w:pPr>
        <w:spacing w:line="36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                     上海市同凯中学</w:t>
      </w:r>
    </w:p>
    <w:p w14:paraId="11BA12BD">
      <w:pPr>
        <w:spacing w:line="360" w:lineRule="auto"/>
        <w:ind w:firstLine="56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                     2026年7月3日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52D"/>
    <w:rsid w:val="000071EA"/>
    <w:rsid w:val="00034FBE"/>
    <w:rsid w:val="000428D3"/>
    <w:rsid w:val="0006768D"/>
    <w:rsid w:val="00093BAB"/>
    <w:rsid w:val="0011285E"/>
    <w:rsid w:val="00156923"/>
    <w:rsid w:val="00191486"/>
    <w:rsid w:val="00214D0C"/>
    <w:rsid w:val="00241CBE"/>
    <w:rsid w:val="002B76BA"/>
    <w:rsid w:val="003275D2"/>
    <w:rsid w:val="00361CDA"/>
    <w:rsid w:val="00367618"/>
    <w:rsid w:val="003E7772"/>
    <w:rsid w:val="003F1AF5"/>
    <w:rsid w:val="00417A35"/>
    <w:rsid w:val="00447BB9"/>
    <w:rsid w:val="004A43DB"/>
    <w:rsid w:val="004D41D4"/>
    <w:rsid w:val="004F6D55"/>
    <w:rsid w:val="00501AD5"/>
    <w:rsid w:val="00506731"/>
    <w:rsid w:val="0055471D"/>
    <w:rsid w:val="00563E28"/>
    <w:rsid w:val="005A08A5"/>
    <w:rsid w:val="005A49B2"/>
    <w:rsid w:val="005E1D86"/>
    <w:rsid w:val="005F1F10"/>
    <w:rsid w:val="00620688"/>
    <w:rsid w:val="006565E3"/>
    <w:rsid w:val="006C28DF"/>
    <w:rsid w:val="006C63B5"/>
    <w:rsid w:val="006E5C06"/>
    <w:rsid w:val="00704F06"/>
    <w:rsid w:val="00723674"/>
    <w:rsid w:val="007250AF"/>
    <w:rsid w:val="007267E3"/>
    <w:rsid w:val="00745408"/>
    <w:rsid w:val="00763B26"/>
    <w:rsid w:val="00771267"/>
    <w:rsid w:val="007E2125"/>
    <w:rsid w:val="007E27F7"/>
    <w:rsid w:val="007E702E"/>
    <w:rsid w:val="0088209E"/>
    <w:rsid w:val="00883E5F"/>
    <w:rsid w:val="008C352D"/>
    <w:rsid w:val="009274D2"/>
    <w:rsid w:val="00972CCF"/>
    <w:rsid w:val="00987C22"/>
    <w:rsid w:val="009B55A2"/>
    <w:rsid w:val="009C0CCE"/>
    <w:rsid w:val="009E0781"/>
    <w:rsid w:val="00A47E6B"/>
    <w:rsid w:val="00A52427"/>
    <w:rsid w:val="00A63887"/>
    <w:rsid w:val="00A82AF7"/>
    <w:rsid w:val="00A863B1"/>
    <w:rsid w:val="00AC3637"/>
    <w:rsid w:val="00AF1110"/>
    <w:rsid w:val="00B66081"/>
    <w:rsid w:val="00B76407"/>
    <w:rsid w:val="00BB209A"/>
    <w:rsid w:val="00BF2A05"/>
    <w:rsid w:val="00C54D01"/>
    <w:rsid w:val="00C73844"/>
    <w:rsid w:val="00C86DE4"/>
    <w:rsid w:val="00CA7537"/>
    <w:rsid w:val="00D23F69"/>
    <w:rsid w:val="00D467DD"/>
    <w:rsid w:val="00D51441"/>
    <w:rsid w:val="00D7324A"/>
    <w:rsid w:val="00D93111"/>
    <w:rsid w:val="00DB614A"/>
    <w:rsid w:val="00DC5B03"/>
    <w:rsid w:val="00DE4FA7"/>
    <w:rsid w:val="00E20140"/>
    <w:rsid w:val="00E345D9"/>
    <w:rsid w:val="00E35824"/>
    <w:rsid w:val="00EB0C44"/>
    <w:rsid w:val="00F07D41"/>
    <w:rsid w:val="00F52B78"/>
    <w:rsid w:val="00F9218F"/>
    <w:rsid w:val="00F9577D"/>
    <w:rsid w:val="00F9688E"/>
    <w:rsid w:val="00FE288B"/>
    <w:rsid w:val="00FF3190"/>
    <w:rsid w:val="0B6A7C36"/>
    <w:rsid w:val="2EC1163E"/>
    <w:rsid w:val="334A4140"/>
    <w:rsid w:val="52B00299"/>
    <w:rsid w:val="5A7B05B6"/>
    <w:rsid w:val="5AAE1E0A"/>
    <w:rsid w:val="5C8C4F9D"/>
    <w:rsid w:val="6BDD1D86"/>
    <w:rsid w:val="7DA5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paragraph" w:customStyle="1" w:styleId="3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535</Words>
  <Characters>578</Characters>
  <Lines>2</Lines>
  <Paragraphs>1</Paragraphs>
  <TotalTime>218</TotalTime>
  <ScaleCrop>false</ScaleCrop>
  <LinksUpToDate>false</LinksUpToDate>
  <CharactersWithSpaces>658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2025-01-22T06:18:00Z</dcterms:created>
  <dc:creator>恒 李</dc:creator>
  <cp:lastModifiedBy>顾旭倩</cp:lastModifiedBy>
  <cp:lastPrinted>2026-07-16T02:51:00Z</cp:lastPrinted>
  <dcterms:modified xsi:type="dcterms:W3CDTF">2026-10-15T07:19:42Z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eyJoZGlkIjoiMWExNTk4MTBlZGM1YzQxYWNhNzg3YjZmMTkxNWMwYmIiLCJ1c2VySWQiOiI1MjY1MDAxMjcifQ==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15D51C7FA7FD45C18E38D6874B136CEF_13</vt:lpwstr>
  </property>
</Properties>
</file>